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539C" w:rsidRDefault="003070BF">
      <w:pPr>
        <w:pStyle w:val="Ttulo3"/>
        <w:ind w:left="-426"/>
        <w:jc w:val="center"/>
      </w:pPr>
      <w:r>
        <w:t>INFORME DE GESTIÓN CONTRATO DE PRESTACIÓN DE SERVICIOS</w:t>
      </w:r>
    </w:p>
    <w:p w:rsidR="004F539C" w:rsidRDefault="004F539C">
      <w:pPr>
        <w:widowControl/>
        <w:pBdr>
          <w:top w:val="nil"/>
          <w:left w:val="nil"/>
          <w:bottom w:val="nil"/>
          <w:right w:val="nil"/>
          <w:between w:val="nil"/>
        </w:pBdr>
        <w:jc w:val="center"/>
        <w:rPr>
          <w:rFonts w:ascii="Arial" w:eastAsia="Arial" w:hAnsi="Arial" w:cs="Arial"/>
          <w:color w:val="000000"/>
        </w:rPr>
      </w:pPr>
    </w:p>
    <w:tbl>
      <w:tblPr>
        <w:tblStyle w:val="a1"/>
        <w:tblW w:w="10530" w:type="dxa"/>
        <w:jc w:val="center"/>
        <w:tblInd w:w="0" w:type="dxa"/>
        <w:tblLayout w:type="fixed"/>
        <w:tblLook w:val="0000" w:firstRow="0" w:lastRow="0" w:firstColumn="0" w:lastColumn="0" w:noHBand="0" w:noVBand="0"/>
      </w:tblPr>
      <w:tblGrid>
        <w:gridCol w:w="1693"/>
        <w:gridCol w:w="3261"/>
        <w:gridCol w:w="5576"/>
      </w:tblGrid>
      <w:tr w:rsidR="004F539C">
        <w:trPr>
          <w:trHeight w:val="545"/>
          <w:jc w:val="center"/>
        </w:trPr>
        <w:tc>
          <w:tcPr>
            <w:tcW w:w="1053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rsidR="004F539C" w:rsidRDefault="003070BF">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SUBSECRETARÍA DE FOMENTO </w:t>
            </w:r>
          </w:p>
        </w:tc>
      </w:tr>
      <w:tr w:rsidR="004F539C" w:rsidTr="00B92B13">
        <w:trPr>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rsidR="004F539C" w:rsidRDefault="003070BF">
            <w:pPr>
              <w:pStyle w:val="Ttulo1"/>
              <w:jc w:val="center"/>
              <w:rPr>
                <w:sz w:val="24"/>
                <w:szCs w:val="24"/>
              </w:rPr>
            </w:pPr>
            <w:r>
              <w:rPr>
                <w:sz w:val="24"/>
                <w:szCs w:val="24"/>
                <w:highlight w:val="lightGray"/>
              </w:rPr>
              <w:t>DATOS BÁSICOS CONTRATO</w:t>
            </w:r>
          </w:p>
        </w:tc>
        <w:tc>
          <w:tcPr>
            <w:tcW w:w="5576" w:type="dxa"/>
            <w:vMerge w:val="restart"/>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4F539C">
              <w:trPr>
                <w:trHeight w:val="333"/>
              </w:trPr>
              <w:tc>
                <w:tcPr>
                  <w:tcW w:w="3212" w:type="dxa"/>
                </w:tcPr>
                <w:p w:rsidR="004F539C" w:rsidRDefault="003070BF">
                  <w:pPr>
                    <w:rPr>
                      <w:rFonts w:ascii="Arial" w:eastAsia="Arial" w:hAnsi="Arial" w:cs="Arial"/>
                    </w:rPr>
                  </w:pPr>
                  <w:r>
                    <w:rPr>
                      <w:rFonts w:ascii="Arial" w:eastAsia="Arial" w:hAnsi="Arial" w:cs="Arial"/>
                      <w:b/>
                    </w:rPr>
                    <w:t>OBJETO DEL CONTRATO</w:t>
                  </w:r>
                  <w:r>
                    <w:rPr>
                      <w:rFonts w:ascii="Arial" w:eastAsia="Arial" w:hAnsi="Arial" w:cs="Arial"/>
                    </w:rPr>
                    <w:t>:</w:t>
                  </w:r>
                </w:p>
              </w:tc>
            </w:tr>
          </w:tbl>
          <w:p w:rsidR="004F539C" w:rsidRPr="007A0913" w:rsidRDefault="007A0913">
            <w:pPr>
              <w:jc w:val="both"/>
              <w:rPr>
                <w:rFonts w:ascii="Arial" w:eastAsia="Arial" w:hAnsi="Arial" w:cs="Arial"/>
              </w:rPr>
            </w:pPr>
            <w:r w:rsidRPr="007A0913">
              <w:rPr>
                <w:rFonts w:ascii="Arial" w:hAnsi="Arial" w:cs="Arial"/>
              </w:rPr>
              <w:t>Prestación de servicios de apoyo a la gestión en la Secretaría del Deporte y la Recreación del proyecto denominado Conservación de la infraestructura deportiva y recreativa del distrito especial de Santiago de Cali BP - 26005399</w:t>
            </w:r>
          </w:p>
        </w:tc>
      </w:tr>
      <w:tr w:rsidR="004F539C" w:rsidTr="00B92B13">
        <w:trPr>
          <w:trHeight w:val="40"/>
          <w:jc w:val="center"/>
        </w:trPr>
        <w:tc>
          <w:tcPr>
            <w:tcW w:w="1693" w:type="dxa"/>
            <w:tcBorders>
              <w:top w:val="single" w:sz="6" w:space="0" w:color="808080"/>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26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rsidR="004F539C" w:rsidRDefault="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4162.010.26.1.450</w:t>
            </w:r>
            <w:r w:rsidR="003070BF">
              <w:rPr>
                <w:rFonts w:ascii="Arial" w:eastAsia="Arial" w:hAnsi="Arial" w:cs="Arial"/>
                <w:color w:val="000000"/>
              </w:rPr>
              <w:t>2-2025</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top w:val="single" w:sz="6" w:space="0" w:color="808080"/>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26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rsidR="004F539C" w:rsidRDefault="003070BF">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highlight w:val="yellow"/>
              </w:rPr>
            </w:pPr>
          </w:p>
        </w:tc>
      </w:tr>
      <w:tr w:rsidR="004F539C" w:rsidTr="00B92B13">
        <w:trPr>
          <w:trHeight w:val="40"/>
          <w:jc w:val="center"/>
        </w:trPr>
        <w:tc>
          <w:tcPr>
            <w:tcW w:w="1693" w:type="dxa"/>
            <w:tcBorders>
              <w:top w:val="single" w:sz="6" w:space="0" w:color="808080"/>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26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rsidR="004F539C" w:rsidRDefault="003070BF">
            <w:pPr>
              <w:widowControl/>
              <w:pBdr>
                <w:top w:val="nil"/>
                <w:left w:val="nil"/>
                <w:bottom w:val="nil"/>
                <w:right w:val="nil"/>
                <w:between w:val="nil"/>
              </w:pBdr>
              <w:rPr>
                <w:rFonts w:ascii="Arial" w:eastAsia="Arial" w:hAnsi="Arial" w:cs="Arial"/>
                <w:color w:val="000000"/>
              </w:rPr>
            </w:pPr>
            <w:bookmarkStart w:id="0" w:name="_heading=h.fovuwbt6vxz1" w:colFirst="0" w:colLast="0"/>
            <w:bookmarkEnd w:id="0"/>
            <w:r>
              <w:rPr>
                <w:rFonts w:ascii="Arial" w:eastAsia="Arial" w:hAnsi="Arial" w:cs="Arial"/>
                <w:color w:val="000000"/>
              </w:rPr>
              <w:t>ESCENOVER VALENCIA TORRES</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top w:val="single" w:sz="6" w:space="0" w:color="808080"/>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261" w:type="dxa"/>
            <w:tcBorders>
              <w:top w:val="single" w:sz="6" w:space="0" w:color="808080"/>
              <w:left w:val="single" w:sz="6" w:space="0" w:color="808080"/>
              <w:bottom w:val="single" w:sz="6" w:space="0" w:color="808080"/>
            </w:tcBorders>
            <w:shd w:val="clear" w:color="auto" w:fill="auto"/>
            <w:tcMar>
              <w:left w:w="70" w:type="dxa"/>
              <w:right w:w="70" w:type="dxa"/>
            </w:tcMar>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6.108.328</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$4.368.000</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7A0913" w:rsidP="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w:t>
            </w:r>
            <w:r w:rsidR="003070BF">
              <w:rPr>
                <w:rFonts w:ascii="Arial" w:eastAsia="Arial" w:hAnsi="Arial" w:cs="Arial"/>
                <w:color w:val="000000"/>
              </w:rPr>
              <w:t>/</w:t>
            </w:r>
            <w:r>
              <w:rPr>
                <w:rFonts w:ascii="Arial" w:eastAsia="Arial" w:hAnsi="Arial" w:cs="Arial"/>
                <w:color w:val="000000"/>
              </w:rPr>
              <w:t>nov</w:t>
            </w:r>
            <w:r w:rsidR="003070BF">
              <w:rPr>
                <w:rFonts w:ascii="Arial" w:eastAsia="Arial" w:hAnsi="Arial" w:cs="Arial"/>
                <w:color w:val="000000"/>
              </w:rPr>
              <w:t>/2025</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31/dic</w:t>
            </w:r>
            <w:r w:rsidR="003070BF">
              <w:rPr>
                <w:rFonts w:ascii="Arial" w:eastAsia="Arial" w:hAnsi="Arial" w:cs="Arial"/>
                <w:color w:val="000000"/>
              </w:rPr>
              <w:t>/2025</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333"/>
          <w:jc w:val="center"/>
        </w:trPr>
        <w:tc>
          <w:tcPr>
            <w:tcW w:w="4954" w:type="dxa"/>
            <w:gridSpan w:val="2"/>
            <w:tcBorders>
              <w:left w:val="single" w:sz="6" w:space="0" w:color="808080"/>
              <w:bottom w:val="single" w:sz="4" w:space="0" w:color="000000"/>
            </w:tcBorders>
            <w:shd w:val="clear" w:color="auto" w:fill="D9D9D9"/>
          </w:tcPr>
          <w:p w:rsidR="004F539C" w:rsidRDefault="003070BF">
            <w:pPr>
              <w:pStyle w:val="Ttulo1"/>
              <w:jc w:val="center"/>
              <w:rPr>
                <w:sz w:val="24"/>
                <w:szCs w:val="24"/>
                <w:highlight w:val="lightGray"/>
              </w:rPr>
            </w:pPr>
            <w:r>
              <w:rPr>
                <w:sz w:val="24"/>
                <w:szCs w:val="24"/>
              </w:rPr>
              <w:t>SEGURIDAD SOCIAL</w:t>
            </w:r>
          </w:p>
        </w:tc>
        <w:tc>
          <w:tcPr>
            <w:tcW w:w="5576" w:type="dxa"/>
            <w:vMerge w:val="restart"/>
            <w:tcBorders>
              <w:left w:val="single" w:sz="6" w:space="0" w:color="808080"/>
              <w:right w:val="single" w:sz="6" w:space="0" w:color="808080"/>
            </w:tcBorders>
            <w:shd w:val="clear" w:color="auto" w:fill="D9D9D9"/>
            <w:tcMar>
              <w:left w:w="70" w:type="dxa"/>
              <w:right w:w="70" w:type="dxa"/>
            </w:tcMar>
            <w:vAlign w:val="center"/>
          </w:tcPr>
          <w:p w:rsidR="004F539C" w:rsidRDefault="003070BF">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rsidR="004F539C" w:rsidRDefault="003070BF">
            <w:pPr>
              <w:jc w:val="both"/>
              <w:rPr>
                <w:rFonts w:ascii="Arial" w:eastAsia="Arial" w:hAnsi="Arial" w:cs="Arial"/>
              </w:rPr>
            </w:pPr>
            <w:r>
              <w:rPr>
                <w:rFonts w:ascii="Arial" w:eastAsia="Arial" w:hAnsi="Arial" w:cs="Arial"/>
                <w:b/>
              </w:rPr>
              <w:t>Forma de pago:</w:t>
            </w:r>
            <w:r>
              <w:rPr>
                <w:rFonts w:ascii="Arial" w:eastAsia="Arial" w:hAnsi="Arial" w:cs="Arial"/>
              </w:rPr>
              <w:t> </w:t>
            </w:r>
          </w:p>
          <w:p w:rsidR="004F539C" w:rsidRDefault="003070BF">
            <w:pPr>
              <w:jc w:val="both"/>
              <w:rPr>
                <w:rFonts w:ascii="Arial" w:eastAsia="Arial" w:hAnsi="Arial" w:cs="Arial"/>
              </w:rPr>
            </w:pPr>
            <w:r>
              <w:rPr>
                <w:rFonts w:ascii="Arial" w:eastAsia="Arial" w:hAnsi="Arial" w:cs="Arial"/>
              </w:rPr>
              <w:t xml:space="preserve">( X ) Vencida </w:t>
            </w:r>
          </w:p>
          <w:p w:rsidR="004F539C" w:rsidRDefault="003070BF">
            <w:pPr>
              <w:jc w:val="both"/>
              <w:rPr>
                <w:rFonts w:ascii="Arial" w:eastAsia="Arial" w:hAnsi="Arial" w:cs="Arial"/>
              </w:rPr>
            </w:pPr>
            <w:r>
              <w:rPr>
                <w:rFonts w:ascii="Arial" w:eastAsia="Arial" w:hAnsi="Arial" w:cs="Arial"/>
              </w:rPr>
              <w:t>(  ) Anticipada</w:t>
            </w:r>
          </w:p>
          <w:p w:rsidR="004F539C" w:rsidRDefault="003070BF">
            <w:pPr>
              <w:jc w:val="both"/>
              <w:rPr>
                <w:rFonts w:ascii="Arial" w:eastAsia="Arial" w:hAnsi="Arial" w:cs="Arial"/>
              </w:rPr>
            </w:pPr>
            <w:r>
              <w:rPr>
                <w:rFonts w:ascii="Arial" w:eastAsia="Arial" w:hAnsi="Arial" w:cs="Arial"/>
              </w:rPr>
              <w:t>(  ) Extemporánea</w:t>
            </w:r>
          </w:p>
          <w:p w:rsidR="004F539C" w:rsidRDefault="004F539C">
            <w:pPr>
              <w:jc w:val="both"/>
              <w:rPr>
                <w:rFonts w:ascii="Arial" w:eastAsia="Arial" w:hAnsi="Arial" w:cs="Arial"/>
              </w:rPr>
            </w:pPr>
          </w:p>
        </w:tc>
      </w:tr>
      <w:tr w:rsidR="004F539C" w:rsidTr="00B92B13">
        <w:trPr>
          <w:trHeight w:val="40"/>
          <w:jc w:val="center"/>
        </w:trPr>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rsidR="004F539C" w:rsidRDefault="004F539C">
            <w:pPr>
              <w:widowControl/>
              <w:pBdr>
                <w:top w:val="nil"/>
                <w:left w:val="nil"/>
                <w:bottom w:val="nil"/>
                <w:right w:val="nil"/>
                <w:between w:val="nil"/>
              </w:pBdr>
              <w:rPr>
                <w:rFonts w:ascii="Arial" w:eastAsia="Arial" w:hAnsi="Arial" w:cs="Arial"/>
                <w:color w:val="000000"/>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Mar>
              <w:left w:w="70" w:type="dxa"/>
              <w:right w:w="70" w:type="dxa"/>
            </w:tcMar>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top w:val="single" w:sz="4" w:space="0" w:color="000000"/>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261" w:type="dxa"/>
            <w:tcBorders>
              <w:top w:val="single" w:sz="4" w:space="0" w:color="000000"/>
              <w:left w:val="single" w:sz="6" w:space="0" w:color="808080"/>
              <w:bottom w:val="single" w:sz="6" w:space="0" w:color="808080"/>
            </w:tcBorders>
            <w:shd w:val="clear" w:color="auto" w:fill="auto"/>
            <w:tcMar>
              <w:left w:w="70" w:type="dxa"/>
              <w:right w:w="70" w:type="dxa"/>
            </w:tcMar>
            <w:vAlign w:val="center"/>
          </w:tcPr>
          <w:p w:rsidR="004F539C" w:rsidRPr="007A0913" w:rsidRDefault="007A0913">
            <w:pPr>
              <w:widowControl/>
              <w:pBdr>
                <w:top w:val="nil"/>
                <w:left w:val="nil"/>
                <w:bottom w:val="nil"/>
                <w:right w:val="nil"/>
                <w:between w:val="nil"/>
              </w:pBdr>
              <w:rPr>
                <w:rFonts w:ascii="Arial" w:eastAsia="Arial" w:hAnsi="Arial" w:cs="Arial"/>
                <w:color w:val="000000"/>
              </w:rPr>
            </w:pPr>
            <w:r w:rsidRPr="007A0913">
              <w:rPr>
                <w:rFonts w:ascii="Arial" w:hAnsi="Arial" w:cs="Arial"/>
              </w:rPr>
              <w:t>9494044489</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Pr="007A0913" w:rsidRDefault="007A0913" w:rsidP="007A0913">
            <w:pPr>
              <w:widowControl/>
              <w:pBdr>
                <w:top w:val="nil"/>
                <w:left w:val="nil"/>
                <w:bottom w:val="nil"/>
                <w:right w:val="nil"/>
                <w:between w:val="nil"/>
              </w:pBdr>
              <w:rPr>
                <w:rFonts w:ascii="Arial" w:eastAsia="Arial" w:hAnsi="Arial" w:cs="Arial"/>
                <w:color w:val="000000"/>
              </w:rPr>
            </w:pPr>
            <w:r w:rsidRPr="007A0913">
              <w:rPr>
                <w:rFonts w:ascii="Arial" w:hAnsi="Arial" w:cs="Arial"/>
              </w:rPr>
              <w:t>1000000884</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APORTES EN LINEA</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7A0913" w:rsidP="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29/oct</w:t>
            </w:r>
            <w:r w:rsidR="003070BF">
              <w:rPr>
                <w:rFonts w:ascii="Arial" w:eastAsia="Arial" w:hAnsi="Arial" w:cs="Arial"/>
                <w:color w:val="000000"/>
              </w:rPr>
              <w:t>/2025</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rsidTr="00B92B13">
        <w:trPr>
          <w:trHeight w:val="40"/>
          <w:jc w:val="center"/>
        </w:trPr>
        <w:tc>
          <w:tcPr>
            <w:tcW w:w="1693" w:type="dxa"/>
            <w:tcBorders>
              <w:left w:val="single" w:sz="6" w:space="0" w:color="808080"/>
              <w:bottom w:val="single" w:sz="6" w:space="0" w:color="808080"/>
            </w:tcBorders>
            <w:shd w:val="clear" w:color="auto" w:fill="auto"/>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261" w:type="dxa"/>
            <w:tcBorders>
              <w:left w:val="single" w:sz="6" w:space="0" w:color="808080"/>
              <w:bottom w:val="single" w:sz="6" w:space="0" w:color="808080"/>
            </w:tcBorders>
            <w:shd w:val="clear" w:color="auto" w:fill="auto"/>
            <w:tcMar>
              <w:left w:w="70" w:type="dxa"/>
              <w:right w:w="70" w:type="dxa"/>
            </w:tcMar>
            <w:vAlign w:val="center"/>
          </w:tcPr>
          <w:p w:rsidR="004F539C" w:rsidRDefault="007A0913" w:rsidP="007A091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Octub</w:t>
            </w:r>
            <w:r w:rsidR="003070BF">
              <w:rPr>
                <w:rFonts w:ascii="Arial" w:eastAsia="Arial" w:hAnsi="Arial" w:cs="Arial"/>
                <w:color w:val="000000"/>
              </w:rPr>
              <w:t>re</w:t>
            </w:r>
            <w:r>
              <w:rPr>
                <w:rFonts w:ascii="Arial" w:eastAsia="Arial" w:hAnsi="Arial" w:cs="Arial"/>
                <w:color w:val="000000"/>
              </w:rPr>
              <w:t>/</w:t>
            </w:r>
            <w:r w:rsidR="003070BF">
              <w:rPr>
                <w:rFonts w:ascii="Arial" w:eastAsia="Arial" w:hAnsi="Arial" w:cs="Arial"/>
                <w:color w:val="000000"/>
              </w:rPr>
              <w:t xml:space="preserve"> 2025</w:t>
            </w:r>
          </w:p>
        </w:tc>
        <w:tc>
          <w:tcPr>
            <w:tcW w:w="5576" w:type="dxa"/>
            <w:vMerge/>
            <w:tcBorders>
              <w:left w:val="single" w:sz="6" w:space="0" w:color="808080"/>
              <w:right w:val="single" w:sz="6" w:space="0" w:color="808080"/>
            </w:tcBorders>
            <w:shd w:val="clear" w:color="auto" w:fill="D9D9D9"/>
            <w:tcMar>
              <w:left w:w="70" w:type="dxa"/>
              <w:right w:w="70" w:type="dxa"/>
            </w:tcMar>
            <w:vAlign w:val="center"/>
          </w:tcPr>
          <w:p w:rsidR="004F539C" w:rsidRDefault="004F539C">
            <w:pPr>
              <w:pBdr>
                <w:top w:val="nil"/>
                <w:left w:val="nil"/>
                <w:bottom w:val="nil"/>
                <w:right w:val="nil"/>
                <w:between w:val="nil"/>
              </w:pBdr>
              <w:spacing w:line="276" w:lineRule="auto"/>
              <w:rPr>
                <w:rFonts w:ascii="Arial" w:eastAsia="Arial" w:hAnsi="Arial" w:cs="Arial"/>
                <w:color w:val="000000"/>
              </w:rPr>
            </w:pPr>
          </w:p>
        </w:tc>
      </w:tr>
      <w:tr w:rsidR="004F539C">
        <w:trPr>
          <w:trHeight w:val="1405"/>
          <w:jc w:val="center"/>
        </w:trPr>
        <w:tc>
          <w:tcPr>
            <w:tcW w:w="10530" w:type="dxa"/>
            <w:gridSpan w:val="3"/>
            <w:tcBorders>
              <w:left w:val="single" w:sz="6" w:space="0" w:color="808080"/>
              <w:bottom w:val="single" w:sz="6" w:space="0" w:color="808080"/>
              <w:right w:val="single" w:sz="6" w:space="0" w:color="808080"/>
            </w:tcBorders>
            <w:shd w:val="clear" w:color="auto" w:fill="BFBFBF"/>
          </w:tcPr>
          <w:p w:rsidR="004F539C" w:rsidRDefault="003070BF">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(1)</w:t>
            </w:r>
          </w:p>
          <w:p w:rsidR="004F539C" w:rsidRDefault="003070BF">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4F539C" w:rsidTr="00B92B13">
        <w:trPr>
          <w:trHeight w:val="40"/>
          <w:jc w:val="center"/>
        </w:trPr>
        <w:tc>
          <w:tcPr>
            <w:tcW w:w="4954" w:type="dxa"/>
            <w:gridSpan w:val="2"/>
            <w:tcBorders>
              <w:left w:val="single" w:sz="6" w:space="0" w:color="808080"/>
              <w:bottom w:val="single" w:sz="6" w:space="0" w:color="808080"/>
            </w:tcBorders>
            <w:shd w:val="clear" w:color="auto" w:fill="BFBFBF"/>
            <w:tcMar>
              <w:left w:w="70" w:type="dxa"/>
              <w:right w:w="70" w:type="dxa"/>
            </w:tcMar>
            <w:vAlign w:val="center"/>
          </w:tcPr>
          <w:p w:rsidR="004F539C" w:rsidRDefault="003070BF">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576"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rsidR="004F539C" w:rsidRDefault="003070BF">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4F539C" w:rsidTr="00B92B13">
        <w:trPr>
          <w:trHeight w:val="1900"/>
          <w:jc w:val="center"/>
        </w:trPr>
        <w:tc>
          <w:tcPr>
            <w:tcW w:w="4954" w:type="dxa"/>
            <w:gridSpan w:val="2"/>
            <w:tcBorders>
              <w:left w:val="single" w:sz="6" w:space="0" w:color="808080"/>
              <w:bottom w:val="single" w:sz="6" w:space="0" w:color="808080"/>
            </w:tcBorders>
            <w:shd w:val="clear" w:color="auto" w:fill="auto"/>
            <w:tcMar>
              <w:left w:w="70" w:type="dxa"/>
              <w:right w:w="70" w:type="dxa"/>
            </w:tcMar>
            <w:vAlign w:val="center"/>
          </w:tcPr>
          <w:p w:rsidR="004F539C" w:rsidRDefault="007A0913" w:rsidP="00B92B13">
            <w:pPr>
              <w:jc w:val="both"/>
              <w:rPr>
                <w:rFonts w:ascii="Arial" w:eastAsia="Arial" w:hAnsi="Arial" w:cs="Arial"/>
                <w:color w:val="000000"/>
              </w:rPr>
            </w:pPr>
            <w:r>
              <w:t>1</w:t>
            </w:r>
            <w:r w:rsidRPr="007A0913">
              <w:rPr>
                <w:rFonts w:ascii="Arial" w:hAnsi="Arial" w:cs="Arial"/>
              </w:rPr>
              <w:t xml:space="preserve">.Realizar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w:t>
            </w:r>
            <w:r w:rsidRPr="007A0913">
              <w:rPr>
                <w:rFonts w:ascii="Arial" w:hAnsi="Arial" w:cs="Arial"/>
              </w:rPr>
              <w:lastRenderedPageBreak/>
              <w:t>procesos instit</w:t>
            </w:r>
            <w:r w:rsidR="00B92B13">
              <w:rPr>
                <w:rFonts w:ascii="Arial" w:hAnsi="Arial" w:cs="Arial"/>
              </w:rPr>
              <w:t xml:space="preserve">ucionales </w:t>
            </w:r>
            <w:r w:rsidR="003070BF">
              <w:rPr>
                <w:rFonts w:ascii="Arial" w:eastAsia="Arial" w:hAnsi="Arial" w:cs="Arial"/>
                <w:color w:val="000000"/>
              </w:rPr>
              <w:t>y el fortalecimiento de estas disciplinas.</w:t>
            </w:r>
          </w:p>
          <w:p w:rsidR="00B92B13" w:rsidRDefault="00B92B13" w:rsidP="00B92B13">
            <w:pPr>
              <w:jc w:val="both"/>
              <w:rPr>
                <w:rFonts w:ascii="Arial" w:eastAsia="Arial" w:hAnsi="Arial" w:cs="Arial"/>
                <w:color w:val="000000"/>
              </w:rPr>
            </w:pPr>
          </w:p>
          <w:p w:rsidR="004F539C" w:rsidRDefault="003070BF" w:rsidP="00B92B13">
            <w:pPr>
              <w:jc w:val="both"/>
              <w:rPr>
                <w:rFonts w:ascii="Arial" w:eastAsia="Arial" w:hAnsi="Arial" w:cs="Arial"/>
                <w:color w:val="000000"/>
              </w:rPr>
            </w:pPr>
            <w:proofErr w:type="gramStart"/>
            <w:r>
              <w:rPr>
                <w:rFonts w:ascii="Arial" w:eastAsia="Arial" w:hAnsi="Arial" w:cs="Arial"/>
                <w:color w:val="000000"/>
              </w:rPr>
              <w:t>2.Brindar</w:t>
            </w:r>
            <w:proofErr w:type="gramEnd"/>
            <w:r>
              <w:rPr>
                <w:rFonts w:ascii="Arial" w:eastAsia="Arial" w:hAnsi="Arial" w:cs="Arial"/>
                <w:color w:val="000000"/>
              </w:rPr>
              <w:t xml:space="preserve"> apoyo y </w:t>
            </w:r>
            <w:proofErr w:type="spellStart"/>
            <w:r>
              <w:rPr>
                <w:rFonts w:ascii="Arial" w:eastAsia="Arial" w:hAnsi="Arial" w:cs="Arial"/>
                <w:color w:val="000000"/>
              </w:rPr>
              <w:t>garantízar</w:t>
            </w:r>
            <w:proofErr w:type="spellEnd"/>
            <w:r>
              <w:rPr>
                <w:rFonts w:ascii="Arial" w:eastAsia="Arial" w:hAnsi="Arial" w:cs="Arial"/>
                <w:color w:val="000000"/>
              </w:rPr>
              <w:t xml:space="preserve">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w:t>
            </w:r>
            <w:proofErr w:type="spellStart"/>
            <w:r>
              <w:rPr>
                <w:rFonts w:ascii="Arial" w:eastAsia="Arial" w:hAnsi="Arial" w:cs="Arial"/>
                <w:color w:val="000000"/>
              </w:rPr>
              <w:t>cali</w:t>
            </w:r>
            <w:proofErr w:type="spellEnd"/>
            <w:r>
              <w:rPr>
                <w:rFonts w:ascii="Arial" w:eastAsia="Arial" w:hAnsi="Arial" w:cs="Arial"/>
                <w:color w:val="000000"/>
              </w:rPr>
              <w:t xml:space="preserve"> y corregimientos.</w:t>
            </w:r>
          </w:p>
          <w:p w:rsidR="00B92B13" w:rsidRDefault="00B92B13" w:rsidP="00B92B13">
            <w:pPr>
              <w:jc w:val="both"/>
              <w:rPr>
                <w:rFonts w:ascii="Arial" w:eastAsia="Arial" w:hAnsi="Arial" w:cs="Arial"/>
                <w:color w:val="000000"/>
              </w:rPr>
            </w:pPr>
          </w:p>
          <w:p w:rsidR="004F539C" w:rsidRDefault="003070BF" w:rsidP="00B92B13">
            <w:pPr>
              <w:jc w:val="both"/>
              <w:rPr>
                <w:rFonts w:ascii="Arial" w:eastAsia="Arial" w:hAnsi="Arial" w:cs="Arial"/>
                <w:color w:val="000000"/>
              </w:rPr>
            </w:pPr>
            <w:proofErr w:type="gramStart"/>
            <w:r>
              <w:rPr>
                <w:rFonts w:ascii="Arial" w:eastAsia="Arial" w:hAnsi="Arial" w:cs="Arial"/>
                <w:color w:val="000000"/>
              </w:rPr>
              <w:t>3.Asistir</w:t>
            </w:r>
            <w:proofErr w:type="gramEnd"/>
            <w:r>
              <w:rPr>
                <w:rFonts w:ascii="Arial" w:eastAsia="Arial" w:hAnsi="Arial" w:cs="Arial"/>
                <w:color w:val="000000"/>
              </w:rPr>
              <w:t xml:space="preserve"> o brindar apoyo en reuniones, capacitaciones o espacios formativos convocados por el área de Fomento, o que estén directamente relacionados con las funciones del cargo y el desarrollo del programa.</w:t>
            </w:r>
          </w:p>
          <w:p w:rsidR="00B92B13" w:rsidRDefault="00B92B13" w:rsidP="00B92B13">
            <w:pPr>
              <w:jc w:val="both"/>
              <w:rPr>
                <w:rFonts w:ascii="Arial" w:eastAsia="Arial" w:hAnsi="Arial" w:cs="Arial"/>
                <w:color w:val="000000"/>
              </w:rPr>
            </w:pPr>
          </w:p>
          <w:p w:rsidR="005A4BFC" w:rsidRPr="005A4BFC" w:rsidRDefault="005A4BFC" w:rsidP="00B92B13">
            <w:pPr>
              <w:jc w:val="both"/>
              <w:rPr>
                <w:rFonts w:ascii="Arial" w:hAnsi="Arial" w:cs="Arial"/>
              </w:rPr>
            </w:pPr>
            <w:proofErr w:type="gramStart"/>
            <w:r w:rsidRPr="005A4BFC">
              <w:rPr>
                <w:rFonts w:ascii="Arial" w:hAnsi="Arial" w:cs="Arial"/>
              </w:rPr>
              <w:t>4.Brindar</w:t>
            </w:r>
            <w:proofErr w:type="gramEnd"/>
            <w:r w:rsidRPr="005A4BFC">
              <w:rPr>
                <w:rFonts w:ascii="Arial" w:hAnsi="Arial" w:cs="Arial"/>
              </w:rPr>
              <w:t xml:space="preserve"> apoyo en actividades operativas, logísticas o asistenciales de carácter misional, requeridas por la Secretaría del Deporte y la Recreación, en cumplimiento del objeto contractual.</w:t>
            </w: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5A4BFC" w:rsidRDefault="005A4BFC" w:rsidP="00B92B13">
            <w:pPr>
              <w:jc w:val="both"/>
              <w:rPr>
                <w:rFonts w:ascii="Arial" w:eastAsia="Arial" w:hAnsi="Arial" w:cs="Arial"/>
                <w:color w:val="000000"/>
              </w:rPr>
            </w:pPr>
          </w:p>
          <w:p w:rsidR="004F539C" w:rsidRDefault="003070BF" w:rsidP="00B92B13">
            <w:pPr>
              <w:jc w:val="both"/>
              <w:rPr>
                <w:rFonts w:ascii="Arial" w:eastAsia="Arial" w:hAnsi="Arial" w:cs="Arial"/>
                <w:color w:val="000000"/>
              </w:rPr>
            </w:pPr>
            <w:proofErr w:type="gramStart"/>
            <w:r>
              <w:rPr>
                <w:rFonts w:ascii="Arial" w:eastAsia="Arial" w:hAnsi="Arial" w:cs="Arial"/>
                <w:color w:val="000000"/>
              </w:rPr>
              <w:t>4.Las</w:t>
            </w:r>
            <w:proofErr w:type="gramEnd"/>
            <w:r>
              <w:rPr>
                <w:rFonts w:ascii="Arial" w:eastAsia="Arial" w:hAnsi="Arial" w:cs="Arial"/>
                <w:color w:val="000000"/>
              </w:rPr>
              <w:t xml:space="preserve"> demás relacionadas con el desarrollo del objeto contractual.</w:t>
            </w:r>
          </w:p>
        </w:tc>
        <w:tc>
          <w:tcPr>
            <w:tcW w:w="5576" w:type="dxa"/>
            <w:tcBorders>
              <w:left w:val="single" w:sz="6" w:space="0" w:color="808080"/>
              <w:bottom w:val="single" w:sz="6" w:space="0" w:color="808080"/>
              <w:right w:val="single" w:sz="6" w:space="0" w:color="808080"/>
            </w:tcBorders>
            <w:shd w:val="clear" w:color="auto" w:fill="auto"/>
            <w:tcMar>
              <w:left w:w="70" w:type="dxa"/>
              <w:right w:w="70" w:type="dxa"/>
            </w:tcMar>
            <w:vAlign w:val="center"/>
          </w:tcPr>
          <w:p w:rsidR="00B92B13" w:rsidRDefault="00866658" w:rsidP="00B92B13">
            <w:pPr>
              <w:widowControl/>
              <w:jc w:val="both"/>
              <w:rPr>
                <w:rFonts w:ascii="Arial" w:hAnsi="Arial" w:cs="Arial"/>
              </w:rPr>
            </w:pPr>
            <w:r>
              <w:rPr>
                <w:rFonts w:ascii="Arial" w:hAnsi="Arial" w:cs="Arial"/>
              </w:rPr>
              <w:lastRenderedPageBreak/>
              <w:t>1. Realic</w:t>
            </w:r>
            <w:r w:rsidR="00B92B13">
              <w:rPr>
                <w:rFonts w:ascii="Arial" w:hAnsi="Arial" w:cs="Arial"/>
              </w:rPr>
              <w:t>é</w:t>
            </w:r>
            <w:r w:rsidR="00B92B13" w:rsidRPr="00B92B13">
              <w:rPr>
                <w:rFonts w:ascii="Arial" w:hAnsi="Arial" w:cs="Arial"/>
              </w:rPr>
              <w:t xml:space="preserve"> apoyo en la gestión y supervisión de las labores relacionadas con la mejora y mantenimiento de los espacios deportivos y recreativos, a través de la realización de clases y dinámicas que impulsen su utilización responsable, el aprendizaje continuo, la convivencia, la participación de las personas beneficiadas y el fortalecimiento de las acciones institucionales.</w:t>
            </w:r>
          </w:p>
          <w:p w:rsidR="00B92B13" w:rsidRDefault="00B92B13" w:rsidP="00B92B13">
            <w:pPr>
              <w:widowControl/>
              <w:jc w:val="both"/>
              <w:rPr>
                <w:rFonts w:ascii="Arial" w:hAnsi="Arial" w:cs="Arial"/>
              </w:rPr>
            </w:pPr>
          </w:p>
          <w:p w:rsidR="005A4BFC" w:rsidRDefault="005A4BFC" w:rsidP="00B92B13">
            <w:pPr>
              <w:widowControl/>
              <w:jc w:val="both"/>
              <w:rPr>
                <w:rFonts w:ascii="Arial" w:hAnsi="Arial" w:cs="Arial"/>
              </w:rPr>
            </w:pPr>
          </w:p>
          <w:p w:rsidR="005A4BFC" w:rsidRDefault="005A4BFC" w:rsidP="00B92B13">
            <w:pPr>
              <w:widowControl/>
              <w:jc w:val="both"/>
              <w:rPr>
                <w:rFonts w:ascii="Arial" w:hAnsi="Arial" w:cs="Arial"/>
              </w:rPr>
            </w:pPr>
          </w:p>
          <w:p w:rsidR="00B92B13" w:rsidRDefault="005A4BFC" w:rsidP="00B92B13">
            <w:pPr>
              <w:widowControl/>
              <w:jc w:val="both"/>
              <w:rPr>
                <w:rFonts w:ascii="Arial" w:hAnsi="Arial" w:cs="Arial"/>
              </w:rPr>
            </w:pPr>
            <w:r>
              <w:rPr>
                <w:rFonts w:ascii="Arial" w:hAnsi="Arial" w:cs="Arial"/>
                <w:noProof/>
                <w:lang w:eastAsia="es-CO"/>
              </w:rPr>
              <w:t xml:space="preserve">2. </w:t>
            </w:r>
            <w:r w:rsidR="00B92B13">
              <w:rPr>
                <w:rFonts w:ascii="Arial" w:hAnsi="Arial" w:cs="Arial"/>
                <w:noProof/>
                <w:lang w:eastAsia="es-CO"/>
              </w:rPr>
              <w:t>Brindé</w:t>
            </w:r>
            <w:r w:rsidR="00B92B13" w:rsidRPr="00B92B13">
              <w:rPr>
                <w:rFonts w:ascii="Arial" w:hAnsi="Arial" w:cs="Arial"/>
                <w:noProof/>
                <w:lang w:eastAsia="es-CO"/>
              </w:rPr>
              <w:t xml:space="preserve"> apoyo en el proceso de registro de la asistencia de los beneficiarios mediante la plataforma SIDER, e</w:t>
            </w:r>
            <w:proofErr w:type="spellStart"/>
            <w:r w:rsidR="00B92B13" w:rsidRPr="00B92B13">
              <w:rPr>
                <w:rFonts w:ascii="Arial" w:hAnsi="Arial" w:cs="Arial"/>
              </w:rPr>
              <w:t>ste</w:t>
            </w:r>
            <w:proofErr w:type="spellEnd"/>
            <w:r w:rsidR="00B92B13" w:rsidRPr="00B92B13">
              <w:rPr>
                <w:rFonts w:ascii="Arial" w:hAnsi="Arial" w:cs="Arial"/>
              </w:rPr>
              <w:t xml:space="preserve"> apoyo permitió mantener un control ordenado de la participación y facilitar el seguimiento de las actividades realizadas.</w:t>
            </w:r>
          </w:p>
          <w:p w:rsidR="00B92B13" w:rsidRDefault="00B92B13" w:rsidP="00B92B13">
            <w:pPr>
              <w:widowControl/>
              <w:jc w:val="both"/>
              <w:rPr>
                <w:rFonts w:ascii="Arial" w:hAnsi="Arial" w:cs="Arial"/>
                <w:noProof/>
                <w:lang w:eastAsia="es-CO"/>
              </w:rPr>
            </w:pPr>
          </w:p>
          <w:p w:rsidR="005A4BFC" w:rsidRDefault="005A4BFC" w:rsidP="00B92B13">
            <w:pPr>
              <w:widowControl/>
              <w:jc w:val="both"/>
              <w:rPr>
                <w:rFonts w:ascii="Arial" w:hAnsi="Arial" w:cs="Arial"/>
                <w:noProof/>
                <w:lang w:eastAsia="es-CO"/>
              </w:rPr>
            </w:pPr>
          </w:p>
          <w:p w:rsidR="005A4BFC" w:rsidRDefault="005A4BFC" w:rsidP="00B92B13">
            <w:pPr>
              <w:widowControl/>
              <w:jc w:val="both"/>
              <w:rPr>
                <w:rFonts w:ascii="Arial" w:hAnsi="Arial" w:cs="Arial"/>
                <w:noProof/>
                <w:lang w:eastAsia="es-CO"/>
              </w:rPr>
            </w:pPr>
          </w:p>
          <w:p w:rsidR="005A4BFC" w:rsidRDefault="005A4BFC" w:rsidP="00B92B13">
            <w:pPr>
              <w:widowControl/>
              <w:jc w:val="both"/>
              <w:rPr>
                <w:rFonts w:ascii="Arial" w:hAnsi="Arial" w:cs="Arial"/>
                <w:noProof/>
                <w:lang w:eastAsia="es-CO"/>
              </w:rPr>
            </w:pPr>
          </w:p>
          <w:p w:rsidR="005A4BFC" w:rsidRDefault="005A4BFC" w:rsidP="00B92B13">
            <w:pPr>
              <w:widowControl/>
              <w:jc w:val="both"/>
              <w:rPr>
                <w:rFonts w:ascii="Arial" w:hAnsi="Arial" w:cs="Arial"/>
                <w:noProof/>
                <w:lang w:eastAsia="es-CO"/>
              </w:rPr>
            </w:pPr>
          </w:p>
          <w:p w:rsidR="00B92B13" w:rsidRDefault="00B92B13" w:rsidP="00B92B13">
            <w:pPr>
              <w:widowControl/>
              <w:jc w:val="both"/>
              <w:rPr>
                <w:rFonts w:ascii="Arial" w:hAnsi="Arial" w:cs="Arial"/>
              </w:rPr>
            </w:pPr>
            <w:r>
              <w:rPr>
                <w:rFonts w:ascii="Arial" w:hAnsi="Arial" w:cs="Arial"/>
                <w:noProof/>
                <w:lang w:eastAsia="es-CO"/>
              </w:rPr>
              <w:t>3</w:t>
            </w:r>
            <w:r w:rsidR="005A4BFC">
              <w:rPr>
                <w:rFonts w:ascii="Arial" w:hAnsi="Arial" w:cs="Arial"/>
                <w:noProof/>
                <w:lang w:eastAsia="es-CO"/>
              </w:rPr>
              <w:t>. Asistí</w:t>
            </w:r>
            <w:r w:rsidRPr="00B92B13">
              <w:rPr>
                <w:rFonts w:ascii="Arial" w:hAnsi="Arial" w:cs="Arial"/>
                <w:noProof/>
                <w:lang w:eastAsia="es-CO"/>
              </w:rPr>
              <w:t xml:space="preserve"> a mesa de trabajo citada por el cuerpo técnico para brindar lineamientos y acuerdos para la ejecución de las jornadas con el fin de </w:t>
            </w:r>
            <w:r w:rsidRPr="00B92B13">
              <w:rPr>
                <w:rFonts w:ascii="Arial" w:hAnsi="Arial" w:cs="Arial"/>
              </w:rPr>
              <w:t xml:space="preserve">fortalecer la trazabilidad y mejoramiento </w:t>
            </w:r>
            <w:proofErr w:type="gramStart"/>
            <w:r w:rsidRPr="00B92B13">
              <w:rPr>
                <w:rFonts w:ascii="Arial" w:hAnsi="Arial" w:cs="Arial"/>
              </w:rPr>
              <w:t>continuo</w:t>
            </w:r>
            <w:proofErr w:type="gramEnd"/>
            <w:r w:rsidRPr="00B92B13">
              <w:rPr>
                <w:rFonts w:ascii="Arial" w:hAnsi="Arial" w:cs="Arial"/>
              </w:rPr>
              <w:t xml:space="preserve"> del programa.</w:t>
            </w:r>
          </w:p>
          <w:p w:rsidR="005A4BFC" w:rsidRDefault="005A4BFC" w:rsidP="00B92B13">
            <w:pPr>
              <w:widowControl/>
              <w:jc w:val="both"/>
              <w:rPr>
                <w:rFonts w:ascii="Arial" w:hAnsi="Arial" w:cs="Arial"/>
              </w:rPr>
            </w:pPr>
          </w:p>
          <w:p w:rsidR="005A4BFC" w:rsidRPr="00B92B13" w:rsidRDefault="005A4BFC" w:rsidP="00B92B13">
            <w:pPr>
              <w:widowControl/>
              <w:jc w:val="both"/>
              <w:rPr>
                <w:rFonts w:ascii="Arial" w:hAnsi="Arial" w:cs="Arial"/>
              </w:rPr>
            </w:pPr>
          </w:p>
          <w:p w:rsidR="00B92B13" w:rsidRDefault="005A4BFC" w:rsidP="005A4BFC">
            <w:pPr>
              <w:widowControl/>
              <w:jc w:val="both"/>
              <w:rPr>
                <w:rFonts w:ascii="Arial" w:hAnsi="Arial" w:cs="Arial"/>
              </w:rPr>
            </w:pPr>
            <w:proofErr w:type="gramStart"/>
            <w:r>
              <w:rPr>
                <w:rFonts w:ascii="Arial" w:hAnsi="Arial" w:cs="Arial"/>
              </w:rPr>
              <w:t>4.B</w:t>
            </w:r>
            <w:r w:rsidR="00B92B13" w:rsidRPr="005A4BFC">
              <w:rPr>
                <w:rFonts w:ascii="Arial" w:hAnsi="Arial" w:cs="Arial"/>
              </w:rPr>
              <w:t>rind</w:t>
            </w:r>
            <w:r>
              <w:rPr>
                <w:rFonts w:ascii="Arial" w:hAnsi="Arial" w:cs="Arial"/>
              </w:rPr>
              <w:t>é</w:t>
            </w:r>
            <w:proofErr w:type="gramEnd"/>
            <w:r w:rsidR="00B92B13" w:rsidRPr="005A4BFC">
              <w:rPr>
                <w:rFonts w:ascii="Arial" w:hAnsi="Arial" w:cs="Arial"/>
              </w:rPr>
              <w:t xml:space="preserve"> apoyo a la ejecución operativa del programa mediante la información correspondiente al mes de noviembre de la carga completa de los documentos en la carpeta institucional del Drive, garantizando que los archivos quedaran correctamente estructurados, accesibles y alineados con los procedimientos establecidos en el sistema de gestión de la calidad. Esta labor contribuyó al ordenamiento de los registros, al cumplimiento de los estándares internos y a la consolidación de la trazabilidad requerida para el seguimiento técnico.</w:t>
            </w:r>
          </w:p>
          <w:p w:rsidR="005A4BFC" w:rsidRPr="005A4BFC" w:rsidRDefault="005A4BFC" w:rsidP="005A4BFC">
            <w:pPr>
              <w:widowControl/>
              <w:jc w:val="both"/>
              <w:rPr>
                <w:rFonts w:ascii="Arial" w:hAnsi="Arial" w:cs="Arial"/>
                <w:noProof/>
                <w:lang w:eastAsia="es-CO"/>
              </w:rPr>
            </w:pPr>
          </w:p>
          <w:p w:rsidR="004F539C" w:rsidRDefault="005A4BFC" w:rsidP="005A4BFC">
            <w:pPr>
              <w:widowControl/>
              <w:jc w:val="both"/>
              <w:rPr>
                <w:rFonts w:ascii="Arial" w:eastAsia="Arial" w:hAnsi="Arial" w:cs="Arial"/>
                <w:color w:val="000000"/>
              </w:rPr>
            </w:pPr>
            <w:r>
              <w:rPr>
                <w:rFonts w:ascii="Arial" w:hAnsi="Arial" w:cs="Arial"/>
                <w:noProof/>
                <w:lang w:eastAsia="es-CO"/>
              </w:rPr>
              <w:t>5.Brindé</w:t>
            </w:r>
            <w:r w:rsidR="00B92B13" w:rsidRPr="005A4BFC">
              <w:rPr>
                <w:rFonts w:ascii="Arial" w:hAnsi="Arial" w:cs="Arial"/>
                <w:noProof/>
                <w:lang w:eastAsia="es-CO"/>
              </w:rPr>
              <w:t xml:space="preserve"> apoyo en las sesiones de clase realizando </w:t>
            </w:r>
            <w:r w:rsidR="00B92B13" w:rsidRPr="005A4BFC">
              <w:rPr>
                <w:rFonts w:ascii="Arial" w:hAnsi="Arial" w:cs="Arial"/>
              </w:rPr>
              <w:t>entrenamiento físico facilitando el desarrollo de ejercicios de agilidad, coordinación y resistencia, promoviendo la participación activa y el desarrollo de habilidades motrices en un contexto controlado y seguro para los beneficiarios.</w:t>
            </w:r>
          </w:p>
        </w:tc>
      </w:tr>
      <w:tr w:rsidR="004F539C">
        <w:trPr>
          <w:trHeight w:val="1649"/>
          <w:jc w:val="center"/>
        </w:trPr>
        <w:tc>
          <w:tcPr>
            <w:tcW w:w="10530"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link: </w:t>
            </w:r>
          </w:p>
          <w:p w:rsidR="004F539C" w:rsidRDefault="004F539C">
            <w:pPr>
              <w:widowControl/>
              <w:pBdr>
                <w:top w:val="nil"/>
                <w:left w:val="nil"/>
                <w:bottom w:val="nil"/>
                <w:right w:val="nil"/>
                <w:between w:val="nil"/>
              </w:pBdr>
              <w:rPr>
                <w:rFonts w:ascii="Arial" w:eastAsia="Arial" w:hAnsi="Arial" w:cs="Arial"/>
                <w:color w:val="000000"/>
              </w:rPr>
            </w:pPr>
          </w:p>
          <w:p w:rsidR="004F539C" w:rsidRDefault="00CA6444">
            <w:pPr>
              <w:widowControl/>
              <w:pBdr>
                <w:top w:val="nil"/>
                <w:left w:val="nil"/>
                <w:bottom w:val="nil"/>
                <w:right w:val="nil"/>
                <w:between w:val="nil"/>
              </w:pBdr>
              <w:rPr>
                <w:rFonts w:ascii="Arial" w:eastAsia="Arial" w:hAnsi="Arial" w:cs="Arial"/>
                <w:color w:val="000000"/>
              </w:rPr>
            </w:pPr>
            <w:hyperlink r:id="rId8" w:history="1">
              <w:r w:rsidRPr="00DD4971">
                <w:rPr>
                  <w:rStyle w:val="Hipervnculo"/>
                  <w:rFonts w:ascii="Arial" w:eastAsia="Arial" w:hAnsi="Arial" w:cs="Arial"/>
                </w:rPr>
                <w:t>https://drive.google.com/drive/folders/12HeAU3yI_eOelKWWmunSSQSLT2MVzSJr</w:t>
              </w:r>
            </w:hyperlink>
            <w:r>
              <w:rPr>
                <w:rFonts w:ascii="Arial" w:eastAsia="Arial" w:hAnsi="Arial" w:cs="Arial"/>
                <w:color w:val="000000"/>
              </w:rPr>
              <w:t xml:space="preserve"> </w:t>
            </w:r>
            <w:bookmarkStart w:id="1" w:name="_GoBack"/>
            <w:bookmarkEnd w:id="1"/>
          </w:p>
        </w:tc>
      </w:tr>
      <w:tr w:rsidR="004F539C" w:rsidTr="00B92B13">
        <w:trPr>
          <w:trHeight w:val="1649"/>
          <w:jc w:val="center"/>
        </w:trPr>
        <w:tc>
          <w:tcPr>
            <w:tcW w:w="4954"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OBSERVACIONES:</w:t>
            </w:r>
          </w:p>
        </w:tc>
        <w:tc>
          <w:tcPr>
            <w:tcW w:w="5576" w:type="dxa"/>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4F539C" w:rsidTr="00B92B13">
        <w:trPr>
          <w:trHeight w:val="1649"/>
          <w:jc w:val="center"/>
        </w:trPr>
        <w:tc>
          <w:tcPr>
            <w:tcW w:w="4954"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576" w:type="dxa"/>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lang w:eastAsia="es-CO"/>
              </w:rPr>
              <w:drawing>
                <wp:inline distT="0" distB="0" distL="0" distR="0">
                  <wp:extent cx="2838846" cy="447737"/>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838846" cy="447737"/>
                          </a:xfrm>
                          <a:prstGeom prst="rect">
                            <a:avLst/>
                          </a:prstGeom>
                          <a:ln/>
                        </pic:spPr>
                      </pic:pic>
                    </a:graphicData>
                  </a:graphic>
                </wp:inline>
              </w:drawing>
            </w:r>
          </w:p>
        </w:tc>
      </w:tr>
      <w:tr w:rsidR="004F539C" w:rsidTr="00B92B13">
        <w:trPr>
          <w:trHeight w:val="920"/>
          <w:jc w:val="center"/>
        </w:trPr>
        <w:tc>
          <w:tcPr>
            <w:tcW w:w="4954"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3070BF">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576" w:type="dxa"/>
            <w:tcBorders>
              <w:top w:val="single" w:sz="6" w:space="0" w:color="808080"/>
              <w:left w:val="single" w:sz="6" w:space="0" w:color="808080"/>
              <w:bottom w:val="single" w:sz="6" w:space="0" w:color="808080"/>
              <w:right w:val="single" w:sz="6" w:space="0" w:color="808080"/>
            </w:tcBorders>
            <w:shd w:val="clear" w:color="auto" w:fill="auto"/>
            <w:vAlign w:val="center"/>
          </w:tcPr>
          <w:p w:rsidR="004F539C" w:rsidRDefault="005A4BFC">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26</w:t>
            </w:r>
            <w:r w:rsidR="003070BF">
              <w:rPr>
                <w:rFonts w:ascii="Arial" w:eastAsia="Arial" w:hAnsi="Arial" w:cs="Arial"/>
                <w:color w:val="000000"/>
              </w:rPr>
              <w:t>/nov/2025</w:t>
            </w:r>
          </w:p>
          <w:p w:rsidR="004F539C" w:rsidRDefault="004F539C">
            <w:pPr>
              <w:widowControl/>
              <w:pBdr>
                <w:top w:val="nil"/>
                <w:left w:val="nil"/>
                <w:bottom w:val="nil"/>
                <w:right w:val="nil"/>
                <w:between w:val="nil"/>
              </w:pBdr>
              <w:rPr>
                <w:rFonts w:ascii="Arial" w:eastAsia="Arial" w:hAnsi="Arial" w:cs="Arial"/>
                <w:color w:val="000000"/>
              </w:rPr>
            </w:pPr>
          </w:p>
        </w:tc>
      </w:tr>
    </w:tbl>
    <w:p w:rsidR="004F539C" w:rsidRDefault="004F539C">
      <w:pPr>
        <w:widowControl/>
        <w:pBdr>
          <w:top w:val="nil"/>
          <w:left w:val="nil"/>
          <w:bottom w:val="nil"/>
          <w:right w:val="nil"/>
          <w:between w:val="nil"/>
        </w:pBdr>
        <w:tabs>
          <w:tab w:val="left" w:pos="5087"/>
        </w:tabs>
        <w:rPr>
          <w:rFonts w:ascii="Times New Roman" w:eastAsia="Times New Roman" w:hAnsi="Times New Roman" w:cs="Times New Roman"/>
          <w:color w:val="000000"/>
        </w:rPr>
        <w:sectPr w:rsidR="004F539C">
          <w:headerReference w:type="default" r:id="rId10"/>
          <w:footerReference w:type="default" r:id="rId11"/>
          <w:pgSz w:w="12240" w:h="15840"/>
          <w:pgMar w:top="766" w:right="720" w:bottom="720" w:left="720" w:header="709" w:footer="0" w:gutter="0"/>
          <w:pgNumType w:start="1"/>
          <w:cols w:space="720"/>
        </w:sectPr>
      </w:pPr>
    </w:p>
    <w:p w:rsidR="004F539C" w:rsidRDefault="004F539C">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4F539C">
      <w:headerReference w:type="default" r:id="rId12"/>
      <w:footerReference w:type="default" r:id="rId13"/>
      <w:type w:val="continuous"/>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5464" w:rsidRDefault="00A15464">
      <w:r>
        <w:separator/>
      </w:r>
    </w:p>
  </w:endnote>
  <w:endnote w:type="continuationSeparator" w:id="0">
    <w:p w:rsidR="00A15464" w:rsidRDefault="00A15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1" w:fontKey="{81628252-2E4B-4E1A-A36E-1726E634FCBD}"/>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237BA5B6-5F28-49B7-86AC-198DCF1711BB}"/>
    <w:embedItalic r:id="rId3" w:fontKey="{E863D01D-3D47-4165-8F5C-EFD05770F799}"/>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49994885-5107-4F71-A8D5-9A5B272AEF5A}"/>
    <w:embedItalic r:id="rId5" w:fontKey="{A63ED06C-1CBB-4806-9BD3-F47A3A5B4D6D}"/>
  </w:font>
  <w:font w:name="Arial Narrow">
    <w:panose1 w:val="020B0606020202030204"/>
    <w:charset w:val="00"/>
    <w:family w:val="swiss"/>
    <w:pitch w:val="variable"/>
    <w:sig w:usb0="00000287" w:usb1="00000800" w:usb2="00000000" w:usb3="00000000" w:csb0="0000009F" w:csb1="00000000"/>
    <w:embedRegular r:id="rId6" w:fontKey="{440C53EE-5A87-4C0B-96A4-6D112EC066E9}"/>
  </w:font>
  <w:font w:name="Calibri Light">
    <w:panose1 w:val="020F0302020204030204"/>
    <w:charset w:val="00"/>
    <w:family w:val="swiss"/>
    <w:pitch w:val="variable"/>
    <w:sig w:usb0="E4002EFF" w:usb1="C200247B" w:usb2="00000009" w:usb3="00000000" w:csb0="000001FF" w:csb1="00000000"/>
    <w:embedRegular r:id="rId7" w:fontKey="{D45D23CD-DA8B-402D-B900-F73D15564951}"/>
  </w:font>
  <w:font w:name="Calibri">
    <w:panose1 w:val="020F0502020204030204"/>
    <w:charset w:val="00"/>
    <w:family w:val="swiss"/>
    <w:pitch w:val="variable"/>
    <w:sig w:usb0="E4002EFF" w:usb1="C200247B" w:usb2="00000009" w:usb3="00000000" w:csb0="000001FF" w:csb1="00000000"/>
    <w:embedRegular r:id="rId8" w:fontKey="{D09FD8BF-F4C5-40CF-88DC-286521B74E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539C" w:rsidRDefault="003070BF">
    <w:pPr>
      <w:widowControl/>
      <w:pBdr>
        <w:top w:val="nil"/>
        <w:left w:val="nil"/>
        <w:bottom w:val="nil"/>
        <w:right w:val="nil"/>
        <w:between w:val="nil"/>
      </w:pBdr>
      <w:jc w:val="right"/>
      <w:rPr>
        <w:rFonts w:ascii="Times New Roman" w:eastAsia="Times New Roman" w:hAnsi="Times New Roman" w:cs="Times New Roman"/>
        <w:color w:val="000000"/>
      </w:rPr>
    </w:pPr>
    <w:proofErr w:type="spellStart"/>
    <w:r>
      <w:rPr>
        <w:rFonts w:ascii="Arial Narrow" w:eastAsia="Arial Narrow" w:hAnsi="Arial Narrow" w:cs="Arial Narrow"/>
        <w:color w:val="000000"/>
        <w:sz w:val="18"/>
        <w:szCs w:val="18"/>
      </w:rPr>
      <w:t>Pag</w:t>
    </w:r>
    <w:proofErr w:type="spellEnd"/>
    <w:r>
      <w:rPr>
        <w:rFonts w:ascii="Arial Narrow" w:eastAsia="Arial Narrow" w:hAnsi="Arial Narrow" w:cs="Arial Narrow"/>
        <w:color w:val="000000"/>
        <w:sz w:val="18"/>
        <w:szCs w:val="18"/>
      </w:rPr>
      <w:t xml:space="preserv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347258">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347258">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rsidR="004F539C" w:rsidRDefault="004F539C">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539C" w:rsidRDefault="003070BF">
    <w:pPr>
      <w:widowControl/>
      <w:pBdr>
        <w:top w:val="nil"/>
        <w:left w:val="nil"/>
        <w:bottom w:val="nil"/>
        <w:right w:val="nil"/>
        <w:between w:val="nil"/>
      </w:pBdr>
      <w:jc w:val="right"/>
      <w:rPr>
        <w:rFonts w:ascii="Times New Roman" w:eastAsia="Times New Roman" w:hAnsi="Times New Roman" w:cs="Times New Roman"/>
        <w:color w:val="000000"/>
      </w:rPr>
    </w:pPr>
    <w:proofErr w:type="spellStart"/>
    <w:r>
      <w:rPr>
        <w:rFonts w:ascii="Arial Narrow" w:eastAsia="Arial Narrow" w:hAnsi="Arial Narrow" w:cs="Arial Narrow"/>
        <w:color w:val="000000"/>
        <w:sz w:val="18"/>
        <w:szCs w:val="18"/>
      </w:rPr>
      <w:t>Pag</w:t>
    </w:r>
    <w:proofErr w:type="spellEnd"/>
    <w:r>
      <w:rPr>
        <w:rFonts w:ascii="Arial Narrow" w:eastAsia="Arial Narrow" w:hAnsi="Arial Narrow" w:cs="Arial Narrow"/>
        <w:color w:val="000000"/>
        <w:sz w:val="18"/>
        <w:szCs w:val="18"/>
      </w:rPr>
      <w:t xml:space="preserv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7A091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EA3D08">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rsidR="004F539C" w:rsidRDefault="004F539C">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5464" w:rsidRDefault="00A15464">
      <w:r>
        <w:separator/>
      </w:r>
    </w:p>
  </w:footnote>
  <w:footnote w:type="continuationSeparator" w:id="0">
    <w:p w:rsidR="00A15464" w:rsidRDefault="00A154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rsidR="004F539C" w:rsidRDefault="004F539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FB3694F"/>
    <w:multiLevelType w:val="hybridMultilevel"/>
    <w:tmpl w:val="FFD09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539C"/>
    <w:rsid w:val="0009605D"/>
    <w:rsid w:val="003070BF"/>
    <w:rsid w:val="00347258"/>
    <w:rsid w:val="004F539C"/>
    <w:rsid w:val="005A4BFC"/>
    <w:rsid w:val="007A0913"/>
    <w:rsid w:val="00866658"/>
    <w:rsid w:val="00916282"/>
    <w:rsid w:val="00A15464"/>
    <w:rsid w:val="00B92B13"/>
    <w:rsid w:val="00CA6444"/>
    <w:rsid w:val="00EA3D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5DCE73E-A9FA-43FC-B11D-55FDB44A4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Liberation Serif" w:eastAsia="Liberation Serif" w:hAnsi="Liberation Serif" w:cs="Liberation Serif"/>
        <w:sz w:val="24"/>
        <w:szCs w:val="24"/>
        <w:lang w:val="es-CO"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2HeAU3yI_eOelKWWmunSSQSLT2MVzSJr"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OE3IdOK+wPt3FKmToXWfqYeDTA==">CgMxLjAyDmguZm92dXdidDZ2eHoxOAByITExWlJsdWZTNHFYVGtnRDYteTdPSEYyUEY2Q1J3MmNnSg==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Pages>
  <Words>728</Words>
  <Characters>4005</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Cuenta Microsoft</cp:lastModifiedBy>
  <cp:revision>4</cp:revision>
  <cp:lastPrinted>2025-11-15T07:57:00Z</cp:lastPrinted>
  <dcterms:created xsi:type="dcterms:W3CDTF">2025-11-15T07:58:00Z</dcterms:created>
  <dcterms:modified xsi:type="dcterms:W3CDTF">2025-11-23T23:26:00Z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